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5E" w:rsidRDefault="002D3EC0" w:rsidP="004137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1375E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0" t="0" r="0" b="635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75E" w:rsidRDefault="0041375E" w:rsidP="0041375E">
      <w:pPr>
        <w:ind w:firstLine="567"/>
        <w:jc w:val="center"/>
        <w:rPr>
          <w:b/>
          <w:sz w:val="28"/>
          <w:szCs w:val="28"/>
        </w:rPr>
      </w:pPr>
    </w:p>
    <w:p w:rsidR="0041375E" w:rsidRDefault="0041375E" w:rsidP="0041375E">
      <w:pPr>
        <w:ind w:firstLine="567"/>
        <w:jc w:val="center"/>
        <w:rPr>
          <w:b/>
          <w:sz w:val="28"/>
          <w:szCs w:val="28"/>
        </w:rPr>
      </w:pPr>
    </w:p>
    <w:p w:rsidR="0041375E" w:rsidRDefault="0041375E" w:rsidP="0041375E">
      <w:pPr>
        <w:ind w:firstLine="567"/>
        <w:jc w:val="center"/>
        <w:rPr>
          <w:b/>
          <w:sz w:val="28"/>
          <w:szCs w:val="28"/>
        </w:rPr>
      </w:pPr>
    </w:p>
    <w:p w:rsidR="0041375E" w:rsidRDefault="0041375E" w:rsidP="0041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375E" w:rsidRDefault="0041375E" w:rsidP="0041375E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1375E" w:rsidRDefault="0041375E" w:rsidP="0041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41375E" w:rsidRDefault="0041375E" w:rsidP="0041375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1375E" w:rsidRDefault="0041375E" w:rsidP="0041375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1375E" w:rsidRDefault="0041375E" w:rsidP="0041375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41375E" w:rsidRDefault="0041375E" w:rsidP="0041375E">
      <w:pPr>
        <w:jc w:val="center"/>
        <w:rPr>
          <w:b/>
          <w:sz w:val="28"/>
          <w:szCs w:val="28"/>
        </w:rPr>
      </w:pPr>
    </w:p>
    <w:p w:rsidR="0041375E" w:rsidRPr="009C036D" w:rsidRDefault="0041375E" w:rsidP="0041375E">
      <w:pPr>
        <w:tabs>
          <w:tab w:val="left" w:pos="5628"/>
        </w:tabs>
        <w:rPr>
          <w:b/>
          <w:sz w:val="28"/>
          <w:szCs w:val="28"/>
          <w:u w:val="single"/>
        </w:rPr>
      </w:pPr>
      <w:r w:rsidRPr="009C036D">
        <w:rPr>
          <w:b/>
          <w:sz w:val="28"/>
          <w:szCs w:val="28"/>
          <w:u w:val="single"/>
        </w:rPr>
        <w:t xml:space="preserve">От « </w:t>
      </w:r>
      <w:r w:rsidR="009C036D" w:rsidRPr="009C036D">
        <w:rPr>
          <w:b/>
          <w:sz w:val="28"/>
          <w:szCs w:val="28"/>
          <w:u w:val="single"/>
        </w:rPr>
        <w:t>09</w:t>
      </w:r>
      <w:r w:rsidRPr="009C036D">
        <w:rPr>
          <w:b/>
          <w:sz w:val="28"/>
          <w:szCs w:val="28"/>
          <w:u w:val="single"/>
        </w:rPr>
        <w:t xml:space="preserve"> »</w:t>
      </w:r>
      <w:r w:rsidR="009C036D" w:rsidRPr="009C036D">
        <w:rPr>
          <w:b/>
          <w:sz w:val="28"/>
          <w:szCs w:val="28"/>
          <w:u w:val="single"/>
        </w:rPr>
        <w:t xml:space="preserve">  01 </w:t>
      </w:r>
      <w:r w:rsidRPr="009C036D">
        <w:rPr>
          <w:b/>
          <w:sz w:val="28"/>
          <w:szCs w:val="28"/>
          <w:u w:val="single"/>
        </w:rPr>
        <w:t xml:space="preserve"> 2017 г. № </w:t>
      </w:r>
      <w:r w:rsidR="009C036D" w:rsidRPr="009C036D">
        <w:rPr>
          <w:b/>
          <w:sz w:val="28"/>
          <w:szCs w:val="28"/>
          <w:u w:val="single"/>
        </w:rPr>
        <w:t>03</w:t>
      </w:r>
      <w:r w:rsidRPr="009C036D">
        <w:rPr>
          <w:b/>
          <w:sz w:val="28"/>
          <w:szCs w:val="28"/>
          <w:u w:val="single"/>
        </w:rPr>
        <w:t xml:space="preserve">   </w:t>
      </w:r>
    </w:p>
    <w:p w:rsidR="0041375E" w:rsidRDefault="0041375E" w:rsidP="0041375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1375E" w:rsidRDefault="0041375E" w:rsidP="0041375E">
      <w:pPr>
        <w:ind w:firstLine="567"/>
        <w:jc w:val="both"/>
        <w:rPr>
          <w:sz w:val="28"/>
          <w:szCs w:val="28"/>
        </w:rPr>
      </w:pPr>
    </w:p>
    <w:p w:rsidR="0041375E" w:rsidRPr="0041375E" w:rsidRDefault="0041375E" w:rsidP="0041375E">
      <w:pPr>
        <w:pStyle w:val="a3"/>
        <w:spacing w:after="0"/>
        <w:ind w:left="0"/>
        <w:rPr>
          <w:bCs/>
          <w:sz w:val="28"/>
          <w:szCs w:val="28"/>
        </w:rPr>
      </w:pPr>
      <w:r w:rsidRPr="0041375E">
        <w:rPr>
          <w:bCs/>
          <w:sz w:val="28"/>
          <w:szCs w:val="28"/>
        </w:rPr>
        <w:t>«О проведении районного конкурса,</w:t>
      </w:r>
    </w:p>
    <w:p w:rsidR="0041375E" w:rsidRPr="0041375E" w:rsidRDefault="0041375E" w:rsidP="0041375E">
      <w:pPr>
        <w:pStyle w:val="a3"/>
        <w:spacing w:after="0"/>
        <w:ind w:left="0"/>
        <w:rPr>
          <w:bCs/>
          <w:sz w:val="28"/>
          <w:szCs w:val="28"/>
        </w:rPr>
      </w:pPr>
      <w:r w:rsidRPr="0041375E">
        <w:rPr>
          <w:bCs/>
          <w:sz w:val="28"/>
          <w:szCs w:val="28"/>
        </w:rPr>
        <w:t>посвященного</w:t>
      </w:r>
      <w:r>
        <w:rPr>
          <w:bCs/>
          <w:sz w:val="28"/>
          <w:szCs w:val="28"/>
        </w:rPr>
        <w:t xml:space="preserve"> </w:t>
      </w:r>
      <w:r w:rsidRPr="0041375E">
        <w:rPr>
          <w:bCs/>
          <w:sz w:val="28"/>
          <w:szCs w:val="28"/>
        </w:rPr>
        <w:t xml:space="preserve"> 40-летнему Юбилею </w:t>
      </w:r>
    </w:p>
    <w:p w:rsidR="0041375E" w:rsidRPr="0041375E" w:rsidRDefault="0041375E" w:rsidP="0041375E">
      <w:pPr>
        <w:pStyle w:val="a3"/>
        <w:spacing w:after="0"/>
        <w:ind w:left="0"/>
        <w:rPr>
          <w:bCs/>
          <w:sz w:val="28"/>
          <w:szCs w:val="28"/>
        </w:rPr>
      </w:pPr>
      <w:r w:rsidRPr="0041375E">
        <w:rPr>
          <w:bCs/>
          <w:sz w:val="28"/>
          <w:szCs w:val="28"/>
        </w:rPr>
        <w:t>Иркутского областного совета женщин</w:t>
      </w:r>
    </w:p>
    <w:p w:rsidR="0041375E" w:rsidRPr="0041375E" w:rsidRDefault="0041375E" w:rsidP="0041375E">
      <w:pPr>
        <w:pStyle w:val="a3"/>
        <w:spacing w:after="0"/>
        <w:ind w:left="0"/>
        <w:rPr>
          <w:sz w:val="28"/>
          <w:szCs w:val="28"/>
        </w:rPr>
      </w:pPr>
      <w:r w:rsidRPr="0041375E">
        <w:rPr>
          <w:bCs/>
          <w:sz w:val="28"/>
          <w:szCs w:val="28"/>
        </w:rPr>
        <w:t>«40-летию – 40 добрых дел»</w:t>
      </w:r>
    </w:p>
    <w:p w:rsidR="0041375E" w:rsidRPr="0041375E" w:rsidRDefault="0041375E" w:rsidP="002D3EC0">
      <w:pPr>
        <w:tabs>
          <w:tab w:val="left" w:pos="3240"/>
          <w:tab w:val="center" w:pos="5358"/>
        </w:tabs>
        <w:ind w:firstLine="697"/>
        <w:rPr>
          <w:sz w:val="28"/>
          <w:szCs w:val="28"/>
        </w:rPr>
      </w:pPr>
    </w:p>
    <w:p w:rsidR="002D3EC0" w:rsidRDefault="002D3EC0" w:rsidP="002D3EC0">
      <w:pPr>
        <w:tabs>
          <w:tab w:val="center" w:pos="4819"/>
        </w:tabs>
        <w:rPr>
          <w:b/>
          <w:bCs/>
          <w:sz w:val="28"/>
          <w:szCs w:val="28"/>
        </w:rPr>
      </w:pPr>
    </w:p>
    <w:p w:rsidR="002D3EC0" w:rsidRDefault="002D3EC0" w:rsidP="002D3EC0">
      <w:pPr>
        <w:tabs>
          <w:tab w:val="left" w:pos="6735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проведением </w:t>
      </w:r>
      <w:r w:rsidR="00E84B1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конкурса</w:t>
      </w:r>
      <w:r w:rsidR="002A22C9">
        <w:rPr>
          <w:sz w:val="28"/>
          <w:szCs w:val="28"/>
        </w:rPr>
        <w:t xml:space="preserve">, посвященного 40-летнему Юбилею </w:t>
      </w:r>
      <w:r w:rsidR="00E84B1C">
        <w:rPr>
          <w:sz w:val="28"/>
          <w:szCs w:val="28"/>
        </w:rPr>
        <w:t xml:space="preserve"> </w:t>
      </w:r>
      <w:r w:rsidR="002A22C9">
        <w:rPr>
          <w:sz w:val="28"/>
          <w:szCs w:val="28"/>
        </w:rPr>
        <w:t>Иркутского</w:t>
      </w:r>
      <w:r w:rsidR="00E84B1C">
        <w:rPr>
          <w:sz w:val="28"/>
          <w:szCs w:val="28"/>
        </w:rPr>
        <w:t xml:space="preserve"> </w:t>
      </w:r>
      <w:r w:rsidR="002A22C9">
        <w:rPr>
          <w:sz w:val="28"/>
          <w:szCs w:val="28"/>
        </w:rPr>
        <w:t xml:space="preserve"> областного </w:t>
      </w:r>
      <w:r w:rsidR="002C745A">
        <w:rPr>
          <w:sz w:val="28"/>
          <w:szCs w:val="28"/>
        </w:rPr>
        <w:t xml:space="preserve"> </w:t>
      </w:r>
      <w:r w:rsidR="002A22C9">
        <w:rPr>
          <w:sz w:val="28"/>
          <w:szCs w:val="28"/>
        </w:rPr>
        <w:t>совета женщин</w:t>
      </w:r>
      <w:r>
        <w:rPr>
          <w:sz w:val="28"/>
          <w:szCs w:val="28"/>
        </w:rPr>
        <w:t xml:space="preserve">,  в  целях </w:t>
      </w:r>
      <w:r w:rsidR="002A22C9">
        <w:rPr>
          <w:sz w:val="28"/>
          <w:szCs w:val="28"/>
        </w:rPr>
        <w:t xml:space="preserve"> повышения роли и определения вклада общественных организаций и объединений в реализацию государственной семейной политики</w:t>
      </w:r>
      <w:r w:rsidR="002C745A">
        <w:rPr>
          <w:sz w:val="28"/>
          <w:szCs w:val="28"/>
        </w:rPr>
        <w:t xml:space="preserve"> в рамках</w:t>
      </w:r>
      <w:r w:rsidR="00A76DD5">
        <w:rPr>
          <w:sz w:val="28"/>
          <w:szCs w:val="28"/>
        </w:rPr>
        <w:t xml:space="preserve"> базового системного проекта </w:t>
      </w:r>
      <w:r w:rsidR="002C745A">
        <w:rPr>
          <w:sz w:val="28"/>
          <w:szCs w:val="28"/>
        </w:rPr>
        <w:t xml:space="preserve">Областного совета женщин </w:t>
      </w:r>
      <w:r w:rsidR="00A76DD5">
        <w:rPr>
          <w:sz w:val="28"/>
          <w:szCs w:val="28"/>
        </w:rPr>
        <w:t>«Ребенок</w:t>
      </w:r>
      <w:r w:rsidR="004B1588">
        <w:rPr>
          <w:sz w:val="28"/>
          <w:szCs w:val="28"/>
        </w:rPr>
        <w:t xml:space="preserve">, </w:t>
      </w:r>
      <w:r w:rsidR="00A76DD5">
        <w:rPr>
          <w:sz w:val="28"/>
          <w:szCs w:val="28"/>
        </w:rPr>
        <w:t>общество,</w:t>
      </w:r>
      <w:r w:rsidR="004B1588">
        <w:rPr>
          <w:sz w:val="28"/>
          <w:szCs w:val="28"/>
        </w:rPr>
        <w:t xml:space="preserve"> </w:t>
      </w:r>
      <w:r w:rsidR="00A76DD5">
        <w:rPr>
          <w:sz w:val="28"/>
          <w:szCs w:val="28"/>
        </w:rPr>
        <w:t>семья – стратегия,</w:t>
      </w:r>
      <w:r w:rsidR="004B1588">
        <w:rPr>
          <w:sz w:val="28"/>
          <w:szCs w:val="28"/>
        </w:rPr>
        <w:t xml:space="preserve"> </w:t>
      </w:r>
      <w:r w:rsidR="00A76DD5">
        <w:rPr>
          <w:sz w:val="28"/>
          <w:szCs w:val="28"/>
        </w:rPr>
        <w:t>тактика»</w:t>
      </w:r>
      <w:r w:rsidR="004B1588">
        <w:rPr>
          <w:sz w:val="28"/>
          <w:szCs w:val="28"/>
        </w:rPr>
        <w:t>, обобщение и распространения положительного опыта работы</w:t>
      </w:r>
      <w:r w:rsidR="002C745A">
        <w:rPr>
          <w:sz w:val="28"/>
          <w:szCs w:val="28"/>
        </w:rPr>
        <w:t>,</w:t>
      </w:r>
      <w:r w:rsidR="004B1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Нижнеилимского</w:t>
      </w:r>
      <w:r w:rsidR="002C7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района:</w:t>
      </w:r>
      <w:proofErr w:type="gramEnd"/>
    </w:p>
    <w:p w:rsidR="002D3EC0" w:rsidRDefault="002D3EC0" w:rsidP="002D3EC0">
      <w:pPr>
        <w:tabs>
          <w:tab w:val="left" w:pos="6735"/>
        </w:tabs>
        <w:ind w:firstLine="708"/>
        <w:jc w:val="both"/>
        <w:rPr>
          <w:sz w:val="28"/>
          <w:szCs w:val="28"/>
        </w:rPr>
      </w:pPr>
    </w:p>
    <w:p w:rsidR="002D3EC0" w:rsidRDefault="002D3EC0" w:rsidP="002D3EC0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ПОСТАНОВЛЯЕТ:</w:t>
      </w:r>
    </w:p>
    <w:p w:rsidR="002D3EC0" w:rsidRDefault="002D3EC0" w:rsidP="002D3EC0">
      <w:pPr>
        <w:tabs>
          <w:tab w:val="left" w:pos="3495"/>
        </w:tabs>
        <w:rPr>
          <w:b/>
          <w:sz w:val="28"/>
          <w:szCs w:val="28"/>
        </w:rPr>
      </w:pPr>
    </w:p>
    <w:p w:rsidR="002D3EC0" w:rsidRDefault="002D3EC0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 проведении </w:t>
      </w:r>
      <w:r w:rsidR="004B1588">
        <w:rPr>
          <w:sz w:val="28"/>
          <w:szCs w:val="28"/>
        </w:rPr>
        <w:t>районного конкурса</w:t>
      </w:r>
      <w:r w:rsidR="00E84B1C">
        <w:rPr>
          <w:sz w:val="28"/>
          <w:szCs w:val="28"/>
        </w:rPr>
        <w:t xml:space="preserve">, посвященного </w:t>
      </w:r>
      <w:r w:rsidR="004B1588">
        <w:rPr>
          <w:sz w:val="28"/>
          <w:szCs w:val="28"/>
        </w:rPr>
        <w:t xml:space="preserve"> </w:t>
      </w:r>
      <w:r w:rsidR="00E84B1C">
        <w:rPr>
          <w:sz w:val="28"/>
          <w:szCs w:val="28"/>
        </w:rPr>
        <w:t xml:space="preserve">40-летнему Юбилею Иркутского областного совета женщин </w:t>
      </w:r>
      <w:r w:rsidR="004B158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областного конкурса «</w:t>
      </w:r>
      <w:r w:rsidR="00E84B1C">
        <w:rPr>
          <w:sz w:val="28"/>
          <w:szCs w:val="28"/>
        </w:rPr>
        <w:t>40-летию – 40 добрых дел</w:t>
      </w:r>
      <w:r>
        <w:rPr>
          <w:sz w:val="28"/>
          <w:szCs w:val="28"/>
        </w:rPr>
        <w:t>». (Приложение № 1).</w:t>
      </w:r>
    </w:p>
    <w:p w:rsidR="00F327FC" w:rsidRDefault="00F327FC" w:rsidP="00F327F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3EC0" w:rsidRDefault="002D3EC0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1B166B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(Приложение № 2).</w:t>
      </w:r>
    </w:p>
    <w:p w:rsidR="00F327FC" w:rsidRDefault="00F327FC" w:rsidP="00F327F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B166B" w:rsidRDefault="001B166B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заявки  для  участия в конкурсе «40-летию – 40 добрых дел» (Приложение №3)</w:t>
      </w:r>
      <w:r w:rsidR="002C745A">
        <w:rPr>
          <w:sz w:val="28"/>
          <w:szCs w:val="28"/>
        </w:rPr>
        <w:t>.</w:t>
      </w:r>
    </w:p>
    <w:p w:rsidR="00F327FC" w:rsidRDefault="00F327FC" w:rsidP="00F327FC">
      <w:pPr>
        <w:pStyle w:val="a5"/>
        <w:rPr>
          <w:sz w:val="28"/>
          <w:szCs w:val="28"/>
        </w:rPr>
      </w:pPr>
    </w:p>
    <w:p w:rsidR="002D3EC0" w:rsidRDefault="002D3EC0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городских и сельских поселений района оказать содействие общественным организациям  в подготовке и участии в </w:t>
      </w:r>
      <w:r w:rsidR="00E84B1C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этапе областного конкурса «</w:t>
      </w:r>
      <w:r w:rsidR="00E84B1C">
        <w:rPr>
          <w:sz w:val="28"/>
          <w:szCs w:val="28"/>
        </w:rPr>
        <w:t>40-летию – 40 добрых дел».</w:t>
      </w:r>
    </w:p>
    <w:p w:rsidR="00F327FC" w:rsidRDefault="00F327FC" w:rsidP="00F327FC">
      <w:pPr>
        <w:pStyle w:val="a5"/>
        <w:rPr>
          <w:sz w:val="28"/>
          <w:szCs w:val="28"/>
        </w:rPr>
      </w:pPr>
    </w:p>
    <w:p w:rsidR="00F327FC" w:rsidRDefault="00F327FC" w:rsidP="00F327F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3EC0" w:rsidRDefault="002D3EC0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постановление разместить на сайте </w:t>
      </w:r>
      <w:r w:rsidR="00F327FC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 xml:space="preserve"> и опубликовать в печатном издании «Вестник Думы и администрации Нижнеилимского муниципального района.</w:t>
      </w:r>
    </w:p>
    <w:p w:rsidR="001B166B" w:rsidRDefault="001B166B" w:rsidP="001B166B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3EC0" w:rsidRDefault="002D3EC0" w:rsidP="002D3EC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r w:rsidR="00E84B1C">
        <w:rPr>
          <w:sz w:val="28"/>
          <w:szCs w:val="28"/>
        </w:rPr>
        <w:t>Т.К.Пирогову</w:t>
      </w:r>
      <w:r>
        <w:rPr>
          <w:sz w:val="28"/>
          <w:szCs w:val="28"/>
        </w:rPr>
        <w:t>.</w:t>
      </w:r>
    </w:p>
    <w:p w:rsidR="002D3EC0" w:rsidRDefault="002D3EC0" w:rsidP="002D3EC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84B1C" w:rsidRDefault="00E84B1C" w:rsidP="002D3EC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84B1C" w:rsidRDefault="00E84B1C" w:rsidP="002D3EC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84B1C" w:rsidRDefault="00E84B1C" w:rsidP="002D3EC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3EC0" w:rsidRDefault="002D3EC0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 w:rsidR="00E84B1C">
        <w:rPr>
          <w:b/>
          <w:sz w:val="28"/>
          <w:szCs w:val="28"/>
        </w:rPr>
        <w:t>М.С.Романов</w:t>
      </w:r>
    </w:p>
    <w:p w:rsidR="002D3EC0" w:rsidRDefault="002D3EC0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E84B1C" w:rsidRDefault="00E84B1C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2D3EC0" w:rsidRDefault="002D3EC0" w:rsidP="002D3EC0">
      <w:pPr>
        <w:tabs>
          <w:tab w:val="left" w:pos="1020"/>
          <w:tab w:val="left" w:pos="6735"/>
        </w:tabs>
        <w:rPr>
          <w:b/>
          <w:sz w:val="28"/>
          <w:szCs w:val="28"/>
        </w:rPr>
      </w:pPr>
    </w:p>
    <w:p w:rsidR="002D3EC0" w:rsidRDefault="002D3EC0" w:rsidP="002D3EC0">
      <w:pPr>
        <w:tabs>
          <w:tab w:val="left" w:pos="6735"/>
        </w:tabs>
      </w:pPr>
      <w:r>
        <w:t xml:space="preserve">Рассылка: дело, членам </w:t>
      </w:r>
      <w:r w:rsidR="00F327FC">
        <w:t>конкурсной комиссии</w:t>
      </w:r>
      <w:r>
        <w:t>, СМИ, главам городских и сельских поселений</w:t>
      </w:r>
      <w:r w:rsidR="001B166B">
        <w:t>, общественным организациям.</w:t>
      </w:r>
    </w:p>
    <w:p w:rsidR="002D3EC0" w:rsidRDefault="002D3EC0" w:rsidP="002D3EC0">
      <w:pPr>
        <w:tabs>
          <w:tab w:val="left" w:pos="6735"/>
        </w:tabs>
      </w:pPr>
    </w:p>
    <w:p w:rsidR="00E84B1C" w:rsidRDefault="00E84B1C" w:rsidP="002D3EC0">
      <w:pPr>
        <w:tabs>
          <w:tab w:val="left" w:pos="6735"/>
        </w:tabs>
      </w:pPr>
    </w:p>
    <w:p w:rsidR="002D3EC0" w:rsidRDefault="002D3EC0" w:rsidP="002D3EC0">
      <w:pPr>
        <w:tabs>
          <w:tab w:val="left" w:pos="6735"/>
        </w:tabs>
        <w:rPr>
          <w:sz w:val="22"/>
          <w:szCs w:val="22"/>
        </w:rPr>
      </w:pPr>
      <w:r>
        <w:t>М.В.Климова</w:t>
      </w:r>
    </w:p>
    <w:p w:rsidR="002D3EC0" w:rsidRDefault="002D3EC0" w:rsidP="002D3EC0">
      <w:pPr>
        <w:tabs>
          <w:tab w:val="left" w:pos="6735"/>
        </w:tabs>
      </w:pPr>
      <w:r>
        <w:t>3-</w:t>
      </w:r>
      <w:r w:rsidR="00E84B1C">
        <w:t>22</w:t>
      </w:r>
      <w:r>
        <w:t>-</w:t>
      </w:r>
      <w:r w:rsidR="00E84B1C">
        <w:t>43</w:t>
      </w:r>
    </w:p>
    <w:p w:rsidR="0036236A" w:rsidRDefault="0036236A" w:rsidP="0036236A">
      <w:pPr>
        <w:widowControl w:val="0"/>
        <w:tabs>
          <w:tab w:val="left" w:pos="9355"/>
        </w:tabs>
        <w:autoSpaceDE w:val="0"/>
        <w:autoSpaceDN w:val="0"/>
        <w:adjustRightInd w:val="0"/>
        <w:spacing w:before="240"/>
        <w:ind w:right="283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lastRenderedPageBreak/>
        <w:t xml:space="preserve">      Приложение № 1</w:t>
      </w:r>
    </w:p>
    <w:p w:rsidR="0036236A" w:rsidRPr="0036236A" w:rsidRDefault="0036236A" w:rsidP="0036236A">
      <w:pPr>
        <w:widowControl w:val="0"/>
        <w:tabs>
          <w:tab w:val="left" w:pos="9355"/>
        </w:tabs>
        <w:autoSpaceDE w:val="0"/>
        <w:autoSpaceDN w:val="0"/>
        <w:adjustRightInd w:val="0"/>
        <w:spacing w:before="240"/>
        <w:ind w:right="283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6236A">
        <w:rPr>
          <w:sz w:val="28"/>
          <w:szCs w:val="28"/>
        </w:rPr>
        <w:t xml:space="preserve">постановлению администрации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t>Нижнеилимского муниципального района</w:t>
      </w:r>
    </w:p>
    <w:p w:rsidR="0036236A" w:rsidRPr="0036236A" w:rsidRDefault="009C036D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right"/>
        <w:rPr>
          <w:sz w:val="28"/>
          <w:szCs w:val="28"/>
        </w:rPr>
      </w:pPr>
      <w:r w:rsidRPr="009C036D">
        <w:rPr>
          <w:b/>
          <w:sz w:val="28"/>
          <w:szCs w:val="28"/>
          <w:u w:val="single"/>
        </w:rPr>
        <w:t xml:space="preserve">От « 09 »  01  2017 г. № 03  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rPr>
          <w:b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rPr>
          <w:b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rPr>
          <w:b/>
          <w:sz w:val="28"/>
          <w:szCs w:val="28"/>
        </w:rPr>
      </w:pPr>
      <w:r w:rsidRPr="0036236A">
        <w:rPr>
          <w:b/>
          <w:sz w:val="28"/>
          <w:szCs w:val="28"/>
        </w:rPr>
        <w:t>ПОЛОЖЕНИЕ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ind w:left="-567" w:right="283" w:firstLine="1276"/>
        <w:contextualSpacing/>
        <w:jc w:val="center"/>
        <w:rPr>
          <w:b/>
          <w:sz w:val="28"/>
          <w:szCs w:val="28"/>
        </w:rPr>
      </w:pPr>
      <w:r w:rsidRPr="0036236A">
        <w:rPr>
          <w:sz w:val="28"/>
          <w:szCs w:val="28"/>
        </w:rPr>
        <w:t xml:space="preserve">о проведении районного конкурса, посвященного 40-летнему Юбилею  Иркутского областного совета женщин  </w:t>
      </w:r>
      <w:r w:rsidRPr="0036236A">
        <w:rPr>
          <w:b/>
          <w:sz w:val="28"/>
          <w:szCs w:val="28"/>
        </w:rPr>
        <w:t xml:space="preserve">«40-летию – 40 добрых дел!»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ind w:left="-567" w:right="283" w:firstLine="1276"/>
        <w:contextualSpacing/>
        <w:jc w:val="center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right="283"/>
        <w:contextualSpacing/>
        <w:jc w:val="center"/>
        <w:rPr>
          <w:b/>
          <w:sz w:val="28"/>
          <w:szCs w:val="28"/>
        </w:rPr>
      </w:pPr>
      <w:r w:rsidRPr="0036236A">
        <w:rPr>
          <w:b/>
          <w:sz w:val="28"/>
          <w:szCs w:val="28"/>
        </w:rPr>
        <w:t>I. ОБЩИЕ ПОЛОЖЕНИЯ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1.Настоящее Положение определяет порядок и условия проведения конкурса по итогам реализации третьего (завершающего) этапа базового, системного проекта Иркутского областного совета женщин «Ребенок, общество, семья – стратегия, тактика» («РОССТ»).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2.Конкурс посвящается приближающемуся 40-летнему Юбилею общественной  организации «Иркутский областной совет женщин» и проходит под девизом: «40 добрых дел  к 40-летнему Юбилею!».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3.Организатором районного конкурса является Совет женщин Нижнеилимского муниципального района. Конкурс проводится при поддержке администрации Нижнеилимского муниципального района.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4. Конкурс  направлен  на  активизацию работы советов женщин, советов отцов, клубов молодых семей МО «Нижнеилимский район»  по повышению роли материнства и  отцовства, формированию ответственного </w:t>
      </w:r>
      <w:proofErr w:type="spellStart"/>
      <w:r w:rsidRPr="0036236A">
        <w:rPr>
          <w:sz w:val="28"/>
          <w:szCs w:val="28"/>
        </w:rPr>
        <w:t>родительства</w:t>
      </w:r>
      <w:proofErr w:type="spellEnd"/>
      <w:r w:rsidRPr="0036236A">
        <w:rPr>
          <w:sz w:val="28"/>
          <w:szCs w:val="28"/>
        </w:rPr>
        <w:t xml:space="preserve">  в воспитании детей, утверждению семейных и духовных ценностей,  созданию безопасных и комфортных условий жизни  детей, мира и согласия в семье и обществе.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5.</w:t>
      </w:r>
      <w:r w:rsidRPr="0036236A">
        <w:rPr>
          <w:color w:val="000000"/>
          <w:sz w:val="28"/>
          <w:szCs w:val="28"/>
        </w:rPr>
        <w:t xml:space="preserve">Конкурс призван повысить эффективность </w:t>
      </w:r>
      <w:r w:rsidRPr="0036236A">
        <w:rPr>
          <w:sz w:val="28"/>
          <w:szCs w:val="28"/>
        </w:rPr>
        <w:t>взаимодействия общественных организаций и объединений с органами государственной власти, местного самоуправления (далее - МСУ), учреждениями и организациями всех форм собственности, другими общественными организациями и объединениями, педагогической и родительской общественностью, представителями бизнеса и др. в решении вопросов семьи и детства.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6. Конкурс проводится в два этапа. Принять участие в конкурсе могут все  советы женщин,  советы отцов, клубы молодых семей, функционирующие в городских и сельских поселениях.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outlineLvl w:val="1"/>
        <w:rPr>
          <w:b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outlineLvl w:val="1"/>
        <w:rPr>
          <w:b/>
        </w:rPr>
      </w:pPr>
      <w:r w:rsidRPr="0036236A">
        <w:rPr>
          <w:b/>
        </w:rPr>
        <w:t>II. ЦЕЛЬ И ЗАДАЧИ  КОНКУРСА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7. Конкурс проводится с целью: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- повышения роли и определения вклада общественных организаций и объединений МО «Нижнеилимский район» (советов женщин, советов отцов, клубов молодых семей) в реализацию государственной семейной политики в рамках базового системного проекта Областного совета женщин «Ребенок, общество, семья – стратегия, тактика» («РОССТ»);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обобщения и распространения положительного </w:t>
      </w:r>
      <w:proofErr w:type="gramStart"/>
      <w:r w:rsidRPr="0036236A">
        <w:rPr>
          <w:sz w:val="28"/>
          <w:szCs w:val="28"/>
        </w:rPr>
        <w:t xml:space="preserve">опыта работы   </w:t>
      </w:r>
      <w:r w:rsidRPr="0036236A">
        <w:rPr>
          <w:sz w:val="28"/>
          <w:szCs w:val="28"/>
        </w:rPr>
        <w:lastRenderedPageBreak/>
        <w:t>подразделений  Областного совета женщин</w:t>
      </w:r>
      <w:proofErr w:type="gramEnd"/>
      <w:r w:rsidRPr="0036236A">
        <w:rPr>
          <w:sz w:val="28"/>
          <w:szCs w:val="28"/>
        </w:rPr>
        <w:t xml:space="preserve"> в укрепление института семьи и улучшение условий жизни детей на основе создания эффективных механизмов взаимодействия органов государственной власти, местного самоуправления и общественных организаций.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i/>
          <w:color w:val="FF0000"/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outlineLvl w:val="1"/>
        <w:rPr>
          <w:b/>
          <w:sz w:val="28"/>
          <w:szCs w:val="28"/>
        </w:rPr>
      </w:pPr>
      <w:r w:rsidRPr="0036236A">
        <w:rPr>
          <w:b/>
          <w:sz w:val="28"/>
          <w:szCs w:val="28"/>
        </w:rPr>
        <w:t>III. УСЛОВИЯ КОНКУРСА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8. Участие в конкурсе является добровольным. Участники самостоятельно определяют выбор представляемого на конкурс направления деятельности: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1) «РОДИТЕЛЬСКИЙ ОТКРЫТЫЙ УНИВЕРСИТЕТ»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2) «ОБЩЕСТВЕННЫЙ КОНТРОЛЬ – НА СЛУЖБУ ДЕТЯМ»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3) «ПРИАНГАРЬЕ – НАШ ОБЩИЙ ДОМ»</w:t>
      </w:r>
    </w:p>
    <w:p w:rsid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4) «ОТЦЫ И ДЕТИ»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9. Конкурс проводится в следующие сроки: </w:t>
      </w:r>
    </w:p>
    <w:p w:rsidR="0036236A" w:rsidRPr="0036236A" w:rsidRDefault="0036236A" w:rsidP="0036236A">
      <w:pPr>
        <w:numPr>
          <w:ilvl w:val="0"/>
          <w:numId w:val="2"/>
        </w:numPr>
        <w:tabs>
          <w:tab w:val="left" w:pos="1110"/>
        </w:tabs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Отборочный  этап  конкурса: </w:t>
      </w:r>
    </w:p>
    <w:p w:rsidR="0036236A" w:rsidRPr="0036236A" w:rsidRDefault="0036236A" w:rsidP="0036236A">
      <w:pPr>
        <w:tabs>
          <w:tab w:val="left" w:pos="1110"/>
        </w:tabs>
        <w:ind w:left="-567"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 приём и регистрация заявок участников конкурса осуществляется районной конкурсной комиссией –   до </w:t>
      </w:r>
      <w:r w:rsidRPr="0036236A">
        <w:rPr>
          <w:b/>
          <w:sz w:val="28"/>
          <w:szCs w:val="28"/>
        </w:rPr>
        <w:t>31 января 2017г</w:t>
      </w:r>
      <w:r w:rsidRPr="0036236A">
        <w:rPr>
          <w:sz w:val="28"/>
          <w:szCs w:val="28"/>
        </w:rPr>
        <w:t xml:space="preserve">. </w:t>
      </w:r>
    </w:p>
    <w:p w:rsidR="0036236A" w:rsidRPr="0036236A" w:rsidRDefault="0036236A" w:rsidP="0036236A">
      <w:pPr>
        <w:tabs>
          <w:tab w:val="left" w:pos="1110"/>
        </w:tabs>
        <w:ind w:left="-567"/>
        <w:jc w:val="both"/>
        <w:rPr>
          <w:b/>
          <w:sz w:val="28"/>
          <w:szCs w:val="28"/>
        </w:rPr>
      </w:pPr>
      <w:r w:rsidRPr="0036236A">
        <w:rPr>
          <w:sz w:val="28"/>
          <w:szCs w:val="28"/>
        </w:rPr>
        <w:t xml:space="preserve">- конкурсные материалы рассматриваются и направляются в областную конкурсную комиссию в срок до </w:t>
      </w:r>
      <w:r w:rsidRPr="0036236A">
        <w:rPr>
          <w:b/>
          <w:sz w:val="28"/>
          <w:szCs w:val="28"/>
        </w:rPr>
        <w:t>01 февраля 2017г.</w:t>
      </w:r>
    </w:p>
    <w:p w:rsidR="0036236A" w:rsidRPr="0036236A" w:rsidRDefault="0036236A" w:rsidP="0036236A">
      <w:pPr>
        <w:numPr>
          <w:ilvl w:val="0"/>
          <w:numId w:val="2"/>
        </w:numPr>
        <w:tabs>
          <w:tab w:val="left" w:pos="1110"/>
        </w:tabs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 Областной  этап конкурса: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приём и регистрация конкурсных материалов осуществляется областной конкурсной комиссией Областного совета женщин </w:t>
      </w:r>
      <w:r w:rsidRPr="0036236A">
        <w:rPr>
          <w:b/>
          <w:sz w:val="28"/>
          <w:szCs w:val="28"/>
        </w:rPr>
        <w:t>с 01 по 10 февраля 2017</w:t>
      </w:r>
      <w:r w:rsidRPr="0036236A">
        <w:rPr>
          <w:sz w:val="28"/>
          <w:szCs w:val="28"/>
        </w:rPr>
        <w:t xml:space="preserve"> г.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экспертиза конкурсных материалов и определение победителей конкурса проводится до </w:t>
      </w:r>
      <w:r w:rsidRPr="0036236A">
        <w:rPr>
          <w:b/>
          <w:sz w:val="28"/>
          <w:szCs w:val="28"/>
        </w:rPr>
        <w:t xml:space="preserve">10 по 25 февраля 2017 года </w:t>
      </w:r>
      <w:r w:rsidRPr="0036236A">
        <w:rPr>
          <w:sz w:val="28"/>
          <w:szCs w:val="28"/>
        </w:rPr>
        <w:t>Областным советом женщин.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10. По итогам конкурса определяется победители в каждой номинации - первые три места.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11.Для участия в конкурсе в ОСЖ представляются следующие документы: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1) заявка участника конкурса, заполненная в соответствии с формой.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2) информационная справка о содержании деятельности совета женщин по реализации третьего этапа проекта «РОССТ» (за 2016 год) в рамках избранного направления деятельности, в соответствии с п.9 данного Положения (свободное изложение);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3) творческий отчет о работе по реализации третьего этапа проекта «РОССТ» (за 2016 год) в рамках представляемого на конкурс направления деятельности – альбом, фильм, буклет, книга и т.д. (свободное представление);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4) отзывы о работе (1-3) от органов местного самоуправления и др.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12. Требования к оформлению материалов, представляемых на конкурс: объем материалов до 10 листов, формат</w:t>
      </w:r>
      <w:proofErr w:type="gramStart"/>
      <w:r w:rsidRPr="0036236A">
        <w:rPr>
          <w:sz w:val="28"/>
          <w:szCs w:val="28"/>
        </w:rPr>
        <w:t xml:space="preserve"> А</w:t>
      </w:r>
      <w:proofErr w:type="gramEnd"/>
      <w:r w:rsidRPr="0036236A">
        <w:rPr>
          <w:sz w:val="28"/>
          <w:szCs w:val="28"/>
        </w:rPr>
        <w:t xml:space="preserve"> 4, шрифт </w:t>
      </w:r>
      <w:proofErr w:type="spellStart"/>
      <w:r w:rsidRPr="0036236A">
        <w:rPr>
          <w:sz w:val="28"/>
          <w:szCs w:val="28"/>
        </w:rPr>
        <w:t>TimesNewRoman</w:t>
      </w:r>
      <w:proofErr w:type="spellEnd"/>
      <w:r w:rsidRPr="0036236A">
        <w:rPr>
          <w:sz w:val="28"/>
          <w:szCs w:val="28"/>
        </w:rPr>
        <w:t>, кегль 14 пунктов; в качестве приложения допускаются фото-, видеоматериалы.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13.Участники конкурса могут самостоятельно предоставлять  материалы в областную конкурсную комиссию. Контактный телефон: 8-(3952)24-17-47.</w:t>
      </w:r>
    </w:p>
    <w:p w:rsid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</w:p>
    <w:p w:rsid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  <w:proofErr w:type="spellStart"/>
      <w:r w:rsidRPr="0036236A">
        <w:rPr>
          <w:b/>
          <w:sz w:val="28"/>
          <w:szCs w:val="28"/>
          <w:lang w:val="en-US"/>
        </w:rPr>
        <w:lastRenderedPageBreak/>
        <w:t>i</w:t>
      </w:r>
      <w:proofErr w:type="spellEnd"/>
      <w:r w:rsidRPr="0036236A">
        <w:rPr>
          <w:b/>
          <w:sz w:val="28"/>
          <w:szCs w:val="28"/>
        </w:rPr>
        <w:t>V. ПРИМЕРНОЕ СОДЕРЖАНИЕ РАБОТЫ, ПРЕДСТАВЛЯЕМОЙ НА КОНКУРС В РАМКАХ ЗАЯВЛЕННОГО НАПРАВЛЕНИЯ ДЕЯТЕЛЬНОСТИ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  <w:r w:rsidRPr="0036236A">
        <w:rPr>
          <w:sz w:val="28"/>
          <w:szCs w:val="28"/>
        </w:rPr>
        <w:t>14.</w:t>
      </w:r>
      <w:r w:rsidRPr="0036236A">
        <w:rPr>
          <w:b/>
          <w:sz w:val="28"/>
          <w:szCs w:val="28"/>
        </w:rPr>
        <w:t xml:space="preserve"> «РОДИТЕЛЬСКИЙ ОТКРЫТЫЙ УНИВЕРСИТЕТ»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Период работы филиала Родительского Открытого Университета (РОУ) на территории МО, задействованные ресурсы (кадры, база, условия и т.д.), регулярность работы филиала, наличие постоянного контингента слушателей, их количество и др. общие данные.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 Наличие программы РОУ (обязательный блок и вариативный блок - дополнительные темы, исходя из специфики работы филиала), реализация программы в 2015-2016 уч. году в полном объеме.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Используемые формы работы (родительский лекторий, консультирование родителей, круглые столы по проблемам семейного воспитания и др.), востребованность и результативность применяемых форм работы с настоящими и будущими родителями;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Охват разных категорий слушателей – родителей дошкольников (школьников), в том числе родителей детей-инвалидов, детей с отклонениями в развитии, одаренных детей, выпускников детских домов и профтехучилищ, «маленьких мам» и др.;  роль и участие советов женщин, советов отцов, клубов молодых семей в данном направлении деятельности.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Взаимодействие филиалов РОУ с учреждениями и организациями системы образования (детские сады, школы), здравоохранения, культуры, социальной защиты, физкультуры, спорта и молодежной политики и др. по вопросам организации и работы филиала РОУ (в чем проявляется, его эффективность).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Опыт работы, его обобщение и распространение. Освещение данной тематики в СМИ с участием общественности, выступления активистов женского движения на телевидении, радио, в печати. Отзывы слушателей и других участников.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  <w:r w:rsidRPr="0036236A">
        <w:rPr>
          <w:sz w:val="28"/>
          <w:szCs w:val="28"/>
        </w:rPr>
        <w:t xml:space="preserve">15. </w:t>
      </w:r>
      <w:r w:rsidRPr="0036236A">
        <w:rPr>
          <w:b/>
          <w:sz w:val="28"/>
          <w:szCs w:val="28"/>
        </w:rPr>
        <w:t>«ОБЩЕСТВЕННЫЙ КОНТРОЛЬ – НА СЛУЖБУ ДЕТЯМ»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Участие советов женщин, советов отцов, клубов молодых семей в работе  Общественного совета при главе МО в осуществлении муниципального общественного контроля.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Организация  общественного  </w:t>
      </w:r>
      <w:proofErr w:type="gramStart"/>
      <w:r w:rsidRPr="0036236A">
        <w:rPr>
          <w:sz w:val="28"/>
          <w:szCs w:val="28"/>
        </w:rPr>
        <w:t>контроля  за</w:t>
      </w:r>
      <w:proofErr w:type="gramEnd"/>
      <w:r w:rsidRPr="0036236A">
        <w:rPr>
          <w:sz w:val="28"/>
          <w:szCs w:val="28"/>
        </w:rPr>
        <w:t xml:space="preserve">  исполнением федерального и регионального законодательства по вопросам поддержки семьи и детства в МО (соответствие фактически предоставляемых мер социальной поддержки определенным категориям детей действующему законодательству), взаимодействие с территориальными органами социальной защиты по данному направлению.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 Организация  общественного  </w:t>
      </w:r>
      <w:proofErr w:type="gramStart"/>
      <w:r w:rsidRPr="0036236A">
        <w:rPr>
          <w:sz w:val="28"/>
          <w:szCs w:val="28"/>
        </w:rPr>
        <w:t>контроля  за</w:t>
      </w:r>
      <w:proofErr w:type="gramEnd"/>
      <w:r w:rsidRPr="0036236A">
        <w:rPr>
          <w:sz w:val="28"/>
          <w:szCs w:val="28"/>
        </w:rPr>
        <w:t xml:space="preserve">  качеством предоставляемых услуг детям (образовательных, медицинских, досуговых, социальных, физкультурно-спортивных и др.), в том числе: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обеспечение качественным горячим питанием в школах и детских садах;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оснащение придомовых территорий и территорий образовательных организаций </w:t>
      </w:r>
      <w:r w:rsidRPr="0036236A">
        <w:rPr>
          <w:sz w:val="28"/>
          <w:szCs w:val="28"/>
        </w:rPr>
        <w:lastRenderedPageBreak/>
        <w:t>безопасными спортивными и игровыми площадками;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- создание условий для детей с ограниченными возможностями при пользовании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общественным автотранспортом;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- оперативное решение вопросов по устройству детей в </w:t>
      </w:r>
      <w:proofErr w:type="gramStart"/>
      <w:r w:rsidRPr="0036236A">
        <w:rPr>
          <w:sz w:val="28"/>
          <w:szCs w:val="28"/>
        </w:rPr>
        <w:t>государственные</w:t>
      </w:r>
      <w:proofErr w:type="gramEnd"/>
      <w:r w:rsidRPr="0036236A">
        <w:rPr>
          <w:sz w:val="28"/>
          <w:szCs w:val="28"/>
        </w:rPr>
        <w:t xml:space="preserve">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учреждения (в случае угрозы их жизни и здоровью) и др.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Рассмотрение вопросов качества услуг, предоставляемым детям в МО на заседаниях на заседании Думы МО с участием советов женщин, советов отцов, эффективность принимаемых решений.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Опыт работы, его обобщение и распространение. Освещение данной тематики в СМИ с участием общественности, выступления активистов женского движения на телевидении, радио, в печати.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  <w:r w:rsidRPr="0036236A">
        <w:rPr>
          <w:sz w:val="28"/>
          <w:szCs w:val="28"/>
        </w:rPr>
        <w:t>16.</w:t>
      </w:r>
      <w:r w:rsidRPr="0036236A">
        <w:rPr>
          <w:b/>
          <w:sz w:val="28"/>
          <w:szCs w:val="28"/>
        </w:rPr>
        <w:t xml:space="preserve"> «ПРИАНГАРЬЕ – НАШ ОБЩИЙ ДОМ»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Деятельность, направленная на формирование в семье и обществе толерантности как одной из базовых нравственных и гражданских ценностей, создающей основу для бесконфликтного поведения в семье, обеспечивающей укрепление мира и согласия в обществе. 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Положительный опыт совместной работы общественных организаций и объединений, национальными диаспорами, семьями и детьми разных национальностей по утверждению базовых духовно-нравственных ценностей, гражданского и патриотического воспитания детей и молодежи, в том числе проведение различных акций, благотворительных концертов, выставок и др.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Формирование интереса у детей и молодежи к историческому и культурному наследию России, многообразию культур и семейных традиций различных народностей и этносов Иркутской области (организация экскурсий и  поездок по историческим и памятным местам, музейной работы,  проведение специализированных классных часов в школах и др.).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b/>
          <w:sz w:val="28"/>
          <w:szCs w:val="28"/>
        </w:rPr>
        <w:t>С</w:t>
      </w:r>
      <w:r w:rsidRPr="0036236A">
        <w:rPr>
          <w:sz w:val="28"/>
          <w:szCs w:val="28"/>
        </w:rPr>
        <w:t>овместная работа общественных организаций и объединений с организациями культуры по развитию и пропаганде национальных ремесел, народного творчества, созданию творческих национальных коллективов и пр.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Освещение данной темы в СМИ, подготовка и выпуск специализированных изданий, буклетов, книг, видеофильмов и др.</w:t>
      </w:r>
    </w:p>
    <w:p w:rsidR="0036236A" w:rsidRPr="0036236A" w:rsidRDefault="0036236A" w:rsidP="0036236A">
      <w:pPr>
        <w:ind w:left="-567" w:right="283" w:firstLine="1276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b/>
          <w:sz w:val="28"/>
          <w:szCs w:val="28"/>
        </w:rPr>
      </w:pPr>
      <w:r w:rsidRPr="0036236A">
        <w:rPr>
          <w:sz w:val="28"/>
          <w:szCs w:val="28"/>
        </w:rPr>
        <w:t xml:space="preserve">17. </w:t>
      </w:r>
      <w:r w:rsidRPr="0036236A">
        <w:rPr>
          <w:b/>
          <w:sz w:val="28"/>
          <w:szCs w:val="28"/>
        </w:rPr>
        <w:t>«ОТЦЫ И ДЕТИ»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Развитие в МО социально-педагогического партнерства всех субъектов социализации по вопросам повышения роли отца в жизни ребенка; поддержка процесса формирования нового типа отцовства – «социально ответственного», представители которого не только занимаются обеспечением семьи, но и активно участвуют в воспитании, повседневной жизни ребенка.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Профилактика социального сиротства, пропаганда здорового образа жизни, организация работы с детьми по месту жительства, распространение эффективных социальных практик с участием отцов.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Наличие банка данных в МО «Нижнеилимский район» по результатам проведенного общественного  мониторинга  проблем в неполных семьях, в которых дети растут с одним отцом; оказание адресной поддержки одиноким отцам и детям, </w:t>
      </w:r>
      <w:r w:rsidRPr="0036236A">
        <w:rPr>
          <w:sz w:val="28"/>
          <w:szCs w:val="28"/>
        </w:rPr>
        <w:lastRenderedPageBreak/>
        <w:t xml:space="preserve">проживающим в таких семьях;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Педагогическое  просвещение  молодых  родителей (отцов), участие их в работе филиала Родительского Открытого Университета;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Обобщение и распространение опыта советов отцов, других общественных организаций, связанного с укреплением семьи, поддержкой и дальнейшим развитием института отцовства, усилением вовлеченности отцов в семейные дела и заботы.</w:t>
      </w:r>
    </w:p>
    <w:p w:rsidR="0036236A" w:rsidRPr="0036236A" w:rsidRDefault="0036236A" w:rsidP="0036236A">
      <w:pPr>
        <w:tabs>
          <w:tab w:val="left" w:pos="2039"/>
        </w:tabs>
        <w:ind w:left="-567" w:right="283" w:firstLine="1276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ind w:left="-567" w:right="283" w:firstLine="1276"/>
        <w:contextualSpacing/>
        <w:jc w:val="center"/>
        <w:rPr>
          <w:b/>
          <w:sz w:val="28"/>
          <w:szCs w:val="28"/>
        </w:rPr>
      </w:pPr>
      <w:r w:rsidRPr="0036236A">
        <w:rPr>
          <w:b/>
          <w:sz w:val="28"/>
          <w:szCs w:val="28"/>
          <w:lang w:val="en-US"/>
        </w:rPr>
        <w:t>V</w:t>
      </w:r>
      <w:r w:rsidRPr="0036236A">
        <w:rPr>
          <w:b/>
          <w:sz w:val="28"/>
          <w:szCs w:val="28"/>
        </w:rPr>
        <w:t>. НАГРАЖДЕНИЕ ПОБЕДИТЕЛЕЙ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18. Награждение победителей и участников конкурса, вручение памятных дипломов проводится на торжественной конференции Иркутского областного совета женщин, посвященной 40-летию общественной организации в марте 2017 года в г. Иркутске. Церемонию награждения победителей областного конкурса организует и проводит Президиум Областного совета женщин. </w:t>
      </w: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Pr="0036236A" w:rsidRDefault="0036236A" w:rsidP="0036236A">
      <w:pPr>
        <w:spacing w:before="240"/>
        <w:ind w:left="-567" w:right="283" w:firstLine="1276"/>
        <w:contextualSpacing/>
        <w:jc w:val="right"/>
        <w:rPr>
          <w:b/>
          <w:sz w:val="28"/>
          <w:szCs w:val="28"/>
        </w:rPr>
      </w:pPr>
    </w:p>
    <w:p w:rsidR="0036236A" w:rsidRDefault="0036236A" w:rsidP="0036236A">
      <w:pPr>
        <w:widowControl w:val="0"/>
        <w:tabs>
          <w:tab w:val="left" w:pos="9355"/>
        </w:tabs>
        <w:autoSpaceDE w:val="0"/>
        <w:autoSpaceDN w:val="0"/>
        <w:adjustRightInd w:val="0"/>
        <w:spacing w:before="240"/>
        <w:ind w:right="283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lastRenderedPageBreak/>
        <w:t>Приложение № 2</w:t>
      </w:r>
    </w:p>
    <w:p w:rsidR="0036236A" w:rsidRPr="0036236A" w:rsidRDefault="0036236A" w:rsidP="0036236A">
      <w:pPr>
        <w:widowControl w:val="0"/>
        <w:tabs>
          <w:tab w:val="left" w:pos="9355"/>
        </w:tabs>
        <w:autoSpaceDE w:val="0"/>
        <w:autoSpaceDN w:val="0"/>
        <w:adjustRightInd w:val="0"/>
        <w:spacing w:before="240"/>
        <w:ind w:right="283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</w:t>
      </w:r>
      <w:r w:rsidRPr="0036236A">
        <w:rPr>
          <w:sz w:val="28"/>
          <w:szCs w:val="28"/>
        </w:rPr>
        <w:t xml:space="preserve">постановлению администрации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right"/>
        <w:rPr>
          <w:sz w:val="28"/>
          <w:szCs w:val="28"/>
        </w:rPr>
      </w:pPr>
      <w:r w:rsidRPr="0036236A">
        <w:rPr>
          <w:sz w:val="28"/>
          <w:szCs w:val="28"/>
        </w:rPr>
        <w:t>Нижнеилимского муниципального района</w:t>
      </w:r>
    </w:p>
    <w:p w:rsidR="0036236A" w:rsidRPr="0036236A" w:rsidRDefault="009C036D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right"/>
        <w:rPr>
          <w:sz w:val="28"/>
          <w:szCs w:val="28"/>
        </w:rPr>
      </w:pPr>
      <w:r w:rsidRPr="009C036D">
        <w:rPr>
          <w:b/>
          <w:sz w:val="28"/>
          <w:szCs w:val="28"/>
          <w:u w:val="single"/>
        </w:rPr>
        <w:t xml:space="preserve">От « 09 »  01  2017 г. № 03   </w:t>
      </w:r>
    </w:p>
    <w:p w:rsidR="0036236A" w:rsidRPr="0036236A" w:rsidRDefault="0036236A" w:rsidP="0036236A">
      <w:pPr>
        <w:widowControl w:val="0"/>
        <w:autoSpaceDE w:val="0"/>
        <w:autoSpaceDN w:val="0"/>
        <w:adjustRightInd w:val="0"/>
        <w:spacing w:before="240"/>
        <w:ind w:left="-567" w:right="283" w:firstLine="1276"/>
        <w:contextualSpacing/>
        <w:jc w:val="center"/>
        <w:rPr>
          <w:b/>
        </w:rPr>
      </w:pPr>
    </w:p>
    <w:p w:rsidR="0036236A" w:rsidRPr="0036236A" w:rsidRDefault="0036236A" w:rsidP="0036236A">
      <w:pPr>
        <w:tabs>
          <w:tab w:val="left" w:pos="1701"/>
        </w:tabs>
        <w:ind w:left="-567" w:right="283" w:firstLine="1276"/>
        <w:contextualSpacing/>
        <w:jc w:val="center"/>
        <w:rPr>
          <w:b/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ind w:left="-567" w:right="283" w:firstLine="1276"/>
        <w:contextualSpacing/>
        <w:jc w:val="center"/>
        <w:rPr>
          <w:b/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ind w:right="283"/>
        <w:contextualSpacing/>
        <w:jc w:val="both"/>
        <w:rPr>
          <w:b/>
          <w:sz w:val="28"/>
          <w:szCs w:val="28"/>
        </w:rPr>
      </w:pPr>
      <w:r w:rsidRPr="0036236A">
        <w:rPr>
          <w:b/>
          <w:sz w:val="28"/>
          <w:szCs w:val="28"/>
        </w:rPr>
        <w:t xml:space="preserve">                                                ЗАЯВКА</w:t>
      </w:r>
    </w:p>
    <w:p w:rsidR="0036236A" w:rsidRPr="0036236A" w:rsidRDefault="0036236A" w:rsidP="0036236A">
      <w:pPr>
        <w:tabs>
          <w:tab w:val="left" w:pos="-142"/>
        </w:tabs>
        <w:ind w:left="-567" w:right="283"/>
        <w:contextualSpacing/>
        <w:jc w:val="center"/>
        <w:rPr>
          <w:b/>
          <w:sz w:val="28"/>
          <w:szCs w:val="28"/>
        </w:rPr>
      </w:pPr>
      <w:r w:rsidRPr="0036236A">
        <w:rPr>
          <w:b/>
          <w:sz w:val="28"/>
          <w:szCs w:val="28"/>
        </w:rPr>
        <w:t>на участие в конкурсе:</w:t>
      </w:r>
    </w:p>
    <w:p w:rsidR="0036236A" w:rsidRPr="0036236A" w:rsidRDefault="0036236A" w:rsidP="0036236A">
      <w:pPr>
        <w:tabs>
          <w:tab w:val="left" w:pos="1701"/>
        </w:tabs>
        <w:ind w:left="-567" w:right="283" w:firstLine="1276"/>
        <w:contextualSpacing/>
        <w:jc w:val="both"/>
        <w:rPr>
          <w:b/>
          <w:sz w:val="28"/>
          <w:szCs w:val="28"/>
        </w:rPr>
      </w:pPr>
    </w:p>
    <w:p w:rsidR="0036236A" w:rsidRPr="0036236A" w:rsidRDefault="0036236A" w:rsidP="0036236A">
      <w:pPr>
        <w:tabs>
          <w:tab w:val="left" w:pos="-567"/>
        </w:tabs>
        <w:ind w:left="-567" w:right="283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      Муниципальное образование</w:t>
      </w:r>
    </w:p>
    <w:p w:rsidR="0036236A" w:rsidRPr="0036236A" w:rsidRDefault="0036236A" w:rsidP="0036236A">
      <w:pPr>
        <w:tabs>
          <w:tab w:val="left" w:pos="1701"/>
        </w:tabs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(название в соответствии с Уставом МО) ____________________________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1276"/>
        <w:contextualSpacing/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rPr>
          <w:sz w:val="28"/>
          <w:szCs w:val="28"/>
        </w:rPr>
      </w:pPr>
      <w:r w:rsidRPr="0036236A">
        <w:rPr>
          <w:sz w:val="28"/>
          <w:szCs w:val="28"/>
        </w:rPr>
        <w:t>Общественная организация или объединение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rPr>
          <w:sz w:val="28"/>
          <w:szCs w:val="28"/>
        </w:rPr>
      </w:pPr>
      <w:r w:rsidRPr="0036236A">
        <w:rPr>
          <w:sz w:val="28"/>
          <w:szCs w:val="28"/>
        </w:rPr>
        <w:t>(в соответствии с Уставом  или Положением) ____________________________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ФИО председателя совета женщин ____________________________________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(председателя совета отцов, руководителя клуба молодых семей)  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Домашний адрес, телефоны, адрес эл. почты (при наличии)_________________ 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 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Направление конкурса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(в соответствии с п. 9)_______________________________________________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ФИО,  подпись  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руководителя  направляющей организации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 xml:space="preserve">Дата </w:t>
      </w:r>
    </w:p>
    <w:p w:rsidR="0036236A" w:rsidRPr="0036236A" w:rsidRDefault="0036236A" w:rsidP="0036236A">
      <w:pPr>
        <w:tabs>
          <w:tab w:val="left" w:pos="1701"/>
        </w:tabs>
        <w:spacing w:before="240"/>
        <w:ind w:left="-567" w:right="283" w:firstLine="425"/>
        <w:contextualSpacing/>
        <w:jc w:val="both"/>
        <w:rPr>
          <w:sz w:val="28"/>
          <w:szCs w:val="28"/>
        </w:rPr>
      </w:pPr>
      <w:r w:rsidRPr="0036236A">
        <w:rPr>
          <w:sz w:val="28"/>
          <w:szCs w:val="28"/>
        </w:rPr>
        <w:t>М.П.</w:t>
      </w: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36236A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</w:p>
    <w:p w:rsidR="00E84B1C" w:rsidRDefault="001B166B" w:rsidP="001B166B">
      <w:pPr>
        <w:tabs>
          <w:tab w:val="left" w:pos="67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B166B" w:rsidRDefault="0036236A" w:rsidP="001B166B">
      <w:pPr>
        <w:tabs>
          <w:tab w:val="left" w:pos="6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B166B">
        <w:rPr>
          <w:sz w:val="28"/>
          <w:szCs w:val="28"/>
        </w:rPr>
        <w:t xml:space="preserve"> постановлению администрации</w:t>
      </w:r>
    </w:p>
    <w:p w:rsidR="001B166B" w:rsidRDefault="001B166B" w:rsidP="001B166B">
      <w:pPr>
        <w:tabs>
          <w:tab w:val="left" w:pos="6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1B166B" w:rsidRDefault="009C036D" w:rsidP="001B166B">
      <w:pPr>
        <w:tabs>
          <w:tab w:val="left" w:pos="6735"/>
        </w:tabs>
        <w:jc w:val="right"/>
        <w:rPr>
          <w:sz w:val="28"/>
          <w:szCs w:val="28"/>
        </w:rPr>
      </w:pPr>
      <w:r w:rsidRPr="009C036D">
        <w:rPr>
          <w:b/>
          <w:sz w:val="28"/>
          <w:szCs w:val="28"/>
          <w:u w:val="single"/>
        </w:rPr>
        <w:t xml:space="preserve">От « 09 »  01  2017 г. № 03   </w:t>
      </w:r>
    </w:p>
    <w:p w:rsidR="001B166B" w:rsidRDefault="001B166B" w:rsidP="001B166B">
      <w:pPr>
        <w:jc w:val="center"/>
      </w:pPr>
    </w:p>
    <w:p w:rsidR="001B166B" w:rsidRPr="001B166B" w:rsidRDefault="001B166B" w:rsidP="001B166B"/>
    <w:p w:rsidR="001B166B" w:rsidRPr="001B166B" w:rsidRDefault="001B166B" w:rsidP="001B166B"/>
    <w:p w:rsidR="001B166B" w:rsidRDefault="001B166B" w:rsidP="001B166B"/>
    <w:p w:rsidR="0002255E" w:rsidRPr="00AC15FA" w:rsidRDefault="001B166B" w:rsidP="001B166B">
      <w:pPr>
        <w:tabs>
          <w:tab w:val="left" w:pos="3195"/>
        </w:tabs>
        <w:jc w:val="center"/>
        <w:rPr>
          <w:b/>
          <w:sz w:val="28"/>
          <w:szCs w:val="28"/>
        </w:rPr>
      </w:pPr>
      <w:r w:rsidRPr="00AC15FA">
        <w:rPr>
          <w:b/>
          <w:sz w:val="28"/>
          <w:szCs w:val="28"/>
        </w:rPr>
        <w:t>Состав конкурсной комиссии</w:t>
      </w:r>
    </w:p>
    <w:p w:rsidR="001B166B" w:rsidRDefault="001B166B" w:rsidP="001B166B">
      <w:pPr>
        <w:tabs>
          <w:tab w:val="left" w:pos="3195"/>
        </w:tabs>
        <w:jc w:val="both"/>
        <w:rPr>
          <w:sz w:val="28"/>
          <w:szCs w:val="28"/>
        </w:rPr>
      </w:pPr>
    </w:p>
    <w:p w:rsidR="001B166B" w:rsidRDefault="001B166B" w:rsidP="001B166B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1.Пирогова Татьяна Константиновна</w:t>
      </w:r>
      <w:r w:rsidR="00AC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заместитель мэра района по социальной политике</w:t>
      </w:r>
      <w:r w:rsidR="00AC15FA">
        <w:rPr>
          <w:sz w:val="28"/>
          <w:szCs w:val="28"/>
        </w:rPr>
        <w:t>, председатель комиссии;</w:t>
      </w:r>
    </w:p>
    <w:p w:rsidR="00AC15FA" w:rsidRDefault="00AC15FA" w:rsidP="001B166B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2.Климова Марина Витальевна – председатель Совета женщин Нижнеилимского муниципального района, заместитель председателя комиссии;</w:t>
      </w:r>
    </w:p>
    <w:p w:rsidR="00AC15FA" w:rsidRDefault="00AC15FA" w:rsidP="001B166B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3.Осколкова  Светлана  Викторовна – заместитель  председателя Совета женщин Нижнеилимского муниципального района, педагог организатор детского клуба «Радуга»;</w:t>
      </w:r>
    </w:p>
    <w:p w:rsidR="00AC15FA" w:rsidRDefault="00AC15FA" w:rsidP="001B166B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4.Бизимова Нина Федоровна –</w:t>
      </w:r>
      <w:r w:rsidR="002C745A">
        <w:rPr>
          <w:sz w:val="28"/>
          <w:szCs w:val="28"/>
        </w:rPr>
        <w:t xml:space="preserve"> </w:t>
      </w:r>
      <w:r>
        <w:rPr>
          <w:sz w:val="28"/>
          <w:szCs w:val="28"/>
        </w:rPr>
        <w:t>член Президиума Совета женщин Нижнеилимского муниципального района, инспектор по досуговой деятельности и самодеятельному народному творчеству отдела по культуре, спорту и делам молодежи администрации Нижнеилимского муниципального района;</w:t>
      </w:r>
    </w:p>
    <w:p w:rsidR="00AC15FA" w:rsidRDefault="00AC15FA" w:rsidP="001B166B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5.Ступина Ирина Григорьевна – консультант отдела организационной работы и социальной политики, пресс-секретарь администрации Нижнеилимского муниципального района.</w:t>
      </w:r>
    </w:p>
    <w:p w:rsidR="00AC15FA" w:rsidRPr="00AC15FA" w:rsidRDefault="00AC15FA" w:rsidP="00AC15FA">
      <w:pPr>
        <w:rPr>
          <w:sz w:val="28"/>
          <w:szCs w:val="28"/>
        </w:rPr>
      </w:pPr>
    </w:p>
    <w:p w:rsidR="00AC15FA" w:rsidRPr="00AC15FA" w:rsidRDefault="00AC15FA" w:rsidP="00AC15FA">
      <w:pPr>
        <w:rPr>
          <w:sz w:val="28"/>
          <w:szCs w:val="28"/>
        </w:rPr>
      </w:pPr>
    </w:p>
    <w:p w:rsidR="00AC15FA" w:rsidRP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мэра  района</w:t>
      </w:r>
    </w:p>
    <w:p w:rsidR="00AC15FA" w:rsidRPr="00AC15FA" w:rsidRDefault="00AC15FA" w:rsidP="00AC15FA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 социальной политике</w:t>
      </w:r>
      <w:r>
        <w:rPr>
          <w:sz w:val="28"/>
          <w:szCs w:val="28"/>
        </w:rPr>
        <w:tab/>
        <w:t>Т.К.Пирогова</w:t>
      </w:r>
    </w:p>
    <w:sectPr w:rsidR="00AC15FA" w:rsidRPr="00AC15FA" w:rsidSect="0036236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BBB"/>
    <w:multiLevelType w:val="hybridMultilevel"/>
    <w:tmpl w:val="2E607D6C"/>
    <w:lvl w:ilvl="0" w:tplc="61FA40A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F253DA"/>
    <w:multiLevelType w:val="hybridMultilevel"/>
    <w:tmpl w:val="962E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5E"/>
    <w:rsid w:val="0002255E"/>
    <w:rsid w:val="001B166B"/>
    <w:rsid w:val="002A22C9"/>
    <w:rsid w:val="002C745A"/>
    <w:rsid w:val="002D3EC0"/>
    <w:rsid w:val="003374AA"/>
    <w:rsid w:val="0036236A"/>
    <w:rsid w:val="0041375E"/>
    <w:rsid w:val="004B1588"/>
    <w:rsid w:val="007B38BC"/>
    <w:rsid w:val="009C036D"/>
    <w:rsid w:val="009E49BB"/>
    <w:rsid w:val="00A76DD5"/>
    <w:rsid w:val="00AC15FA"/>
    <w:rsid w:val="00C51D5E"/>
    <w:rsid w:val="00E84B1C"/>
    <w:rsid w:val="00F327FC"/>
    <w:rsid w:val="00F9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37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37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230D-C2FB-486A-81C7-8EABC1C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NachOrg</cp:lastModifiedBy>
  <cp:revision>19</cp:revision>
  <cp:lastPrinted>2017-01-10T04:14:00Z</cp:lastPrinted>
  <dcterms:created xsi:type="dcterms:W3CDTF">2016-12-29T08:02:00Z</dcterms:created>
  <dcterms:modified xsi:type="dcterms:W3CDTF">2017-01-11T03:29:00Z</dcterms:modified>
</cp:coreProperties>
</file>